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882E" w14:textId="77777777" w:rsidR="00AF3F93" w:rsidRPr="00E92B99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92B99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E92B99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E92B99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E92B99">
        <w:rPr>
          <w:b/>
          <w:caps/>
          <w:sz w:val="24"/>
          <w:szCs w:val="24"/>
        </w:rPr>
        <w:t xml:space="preserve">Решение </w:t>
      </w:r>
      <w:r w:rsidRPr="00E92B99">
        <w:rPr>
          <w:b/>
          <w:sz w:val="24"/>
          <w:szCs w:val="24"/>
        </w:rPr>
        <w:t xml:space="preserve">СОВЕТА </w:t>
      </w:r>
    </w:p>
    <w:p w14:paraId="528E3AE0" w14:textId="77777777" w:rsidR="008A79AF" w:rsidRPr="00E92B99" w:rsidRDefault="00E32BE5" w:rsidP="008A79AF">
      <w:pPr>
        <w:jc w:val="center"/>
        <w:rPr>
          <w:b/>
          <w:sz w:val="24"/>
          <w:szCs w:val="24"/>
        </w:rPr>
      </w:pPr>
      <w:r w:rsidRPr="00E92B99">
        <w:rPr>
          <w:b/>
          <w:caps/>
          <w:sz w:val="24"/>
          <w:szCs w:val="24"/>
        </w:rPr>
        <w:t>№</w:t>
      </w:r>
      <w:r w:rsidR="002C28D7" w:rsidRPr="00E92B99">
        <w:rPr>
          <w:b/>
          <w:caps/>
          <w:sz w:val="24"/>
          <w:szCs w:val="24"/>
        </w:rPr>
        <w:t xml:space="preserve"> </w:t>
      </w:r>
      <w:r w:rsidR="00D616CC" w:rsidRPr="00E92B99">
        <w:rPr>
          <w:b/>
          <w:caps/>
          <w:sz w:val="24"/>
          <w:szCs w:val="24"/>
        </w:rPr>
        <w:t>06/25-07</w:t>
      </w:r>
      <w:r w:rsidR="00011397" w:rsidRPr="00E92B99">
        <w:rPr>
          <w:b/>
          <w:caps/>
          <w:sz w:val="24"/>
          <w:szCs w:val="24"/>
        </w:rPr>
        <w:t xml:space="preserve"> </w:t>
      </w:r>
      <w:r w:rsidR="008A79AF" w:rsidRPr="00E92B99">
        <w:rPr>
          <w:b/>
          <w:sz w:val="24"/>
          <w:szCs w:val="24"/>
        </w:rPr>
        <w:t xml:space="preserve">от </w:t>
      </w:r>
      <w:r w:rsidR="00D616CC" w:rsidRPr="00E92B99">
        <w:rPr>
          <w:b/>
          <w:sz w:val="24"/>
          <w:szCs w:val="24"/>
        </w:rPr>
        <w:t>14 мая</w:t>
      </w:r>
      <w:r w:rsidR="00EB1534" w:rsidRPr="00E92B99">
        <w:rPr>
          <w:b/>
          <w:sz w:val="24"/>
          <w:szCs w:val="24"/>
        </w:rPr>
        <w:t xml:space="preserve"> 2025 </w:t>
      </w:r>
      <w:r w:rsidR="008A79AF" w:rsidRPr="00E92B99">
        <w:rPr>
          <w:b/>
          <w:sz w:val="24"/>
          <w:szCs w:val="24"/>
        </w:rPr>
        <w:t>г.</w:t>
      </w:r>
    </w:p>
    <w:p w14:paraId="35759019" w14:textId="77777777" w:rsidR="008A79AF" w:rsidRPr="00E92B99" w:rsidRDefault="008A79AF" w:rsidP="008A79AF">
      <w:pPr>
        <w:jc w:val="center"/>
        <w:rPr>
          <w:sz w:val="24"/>
          <w:szCs w:val="24"/>
        </w:rPr>
      </w:pPr>
    </w:p>
    <w:p w14:paraId="7A25D80F" w14:textId="77777777" w:rsidR="008A79AF" w:rsidRPr="00E92B99" w:rsidRDefault="00103CB5" w:rsidP="008A79AF">
      <w:pPr>
        <w:jc w:val="center"/>
        <w:rPr>
          <w:b/>
          <w:sz w:val="24"/>
          <w:szCs w:val="24"/>
        </w:rPr>
      </w:pPr>
      <w:r w:rsidRPr="00E92B99">
        <w:rPr>
          <w:b/>
          <w:sz w:val="24"/>
          <w:szCs w:val="24"/>
        </w:rPr>
        <w:t>О</w:t>
      </w:r>
      <w:r w:rsidR="008A79AF" w:rsidRPr="00E92B99">
        <w:rPr>
          <w:b/>
          <w:sz w:val="24"/>
          <w:szCs w:val="24"/>
        </w:rPr>
        <w:t xml:space="preserve"> дисциплинарном производстве</w:t>
      </w:r>
      <w:r w:rsidRPr="00E92B99">
        <w:rPr>
          <w:b/>
          <w:sz w:val="24"/>
          <w:szCs w:val="24"/>
        </w:rPr>
        <w:t xml:space="preserve"> № </w:t>
      </w:r>
      <w:r w:rsidR="00D616CC" w:rsidRPr="00E92B99">
        <w:rPr>
          <w:b/>
          <w:sz w:val="24"/>
          <w:szCs w:val="24"/>
        </w:rPr>
        <w:t>07-03</w:t>
      </w:r>
      <w:r w:rsidR="00AB300F" w:rsidRPr="00E92B99">
        <w:rPr>
          <w:b/>
          <w:sz w:val="24"/>
          <w:szCs w:val="24"/>
        </w:rPr>
        <w:t>/25</w:t>
      </w:r>
      <w:r w:rsidR="008A79AF" w:rsidRPr="00E92B99">
        <w:rPr>
          <w:b/>
          <w:sz w:val="24"/>
          <w:szCs w:val="24"/>
        </w:rPr>
        <w:t xml:space="preserve"> в отношении адвоката </w:t>
      </w:r>
    </w:p>
    <w:p w14:paraId="18DEB482" w14:textId="4D5B93A1" w:rsidR="008A79AF" w:rsidRPr="00E92B99" w:rsidRDefault="00A971D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С.Т.Н.</w:t>
      </w:r>
    </w:p>
    <w:p w14:paraId="32BF98D9" w14:textId="77777777" w:rsidR="008A79AF" w:rsidRPr="00E92B99" w:rsidRDefault="008A79AF" w:rsidP="008A79AF">
      <w:pPr>
        <w:jc w:val="center"/>
        <w:rPr>
          <w:b/>
          <w:sz w:val="24"/>
          <w:szCs w:val="24"/>
        </w:rPr>
      </w:pPr>
    </w:p>
    <w:p w14:paraId="7B578A74" w14:textId="3982358C" w:rsidR="00857859" w:rsidRPr="00E92B99" w:rsidRDefault="00D616CC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E92B99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92B99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E92B99">
        <w:rPr>
          <w:sz w:val="24"/>
          <w:szCs w:val="24"/>
        </w:rPr>
        <w:t>Гонопольский</w:t>
      </w:r>
      <w:proofErr w:type="spellEnd"/>
      <w:r w:rsidRPr="00E92B99"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Толчеев М.Н., Цветкова А.И., при участии Секретаря Совета – Никифорова А.В</w:t>
      </w:r>
      <w:r w:rsidR="000E6255" w:rsidRPr="00E92B99">
        <w:rPr>
          <w:sz w:val="24"/>
          <w:szCs w:val="24"/>
        </w:rPr>
        <w:t>.</w:t>
      </w:r>
    </w:p>
    <w:p w14:paraId="68678B3C" w14:textId="77777777" w:rsidR="008A79AF" w:rsidRPr="00E92B99" w:rsidRDefault="008A79AF" w:rsidP="008A79AF">
      <w:pPr>
        <w:ind w:firstLine="680"/>
        <w:jc w:val="both"/>
        <w:rPr>
          <w:sz w:val="24"/>
          <w:szCs w:val="24"/>
        </w:rPr>
      </w:pPr>
      <w:r w:rsidRPr="00E92B99">
        <w:rPr>
          <w:sz w:val="24"/>
          <w:szCs w:val="24"/>
        </w:rPr>
        <w:t>Кворум имеется, заседание считается правомочным.</w:t>
      </w:r>
    </w:p>
    <w:p w14:paraId="675569D1" w14:textId="77777777" w:rsidR="008A79AF" w:rsidRPr="00E92B99" w:rsidRDefault="008A79AF" w:rsidP="008A79AF">
      <w:pPr>
        <w:ind w:firstLine="680"/>
        <w:jc w:val="both"/>
        <w:rPr>
          <w:sz w:val="24"/>
          <w:szCs w:val="24"/>
        </w:rPr>
      </w:pPr>
      <w:r w:rsidRPr="00E92B99">
        <w:rPr>
          <w:sz w:val="24"/>
          <w:szCs w:val="24"/>
        </w:rPr>
        <w:t>Совет</w:t>
      </w:r>
      <w:r w:rsidR="00425ABE" w:rsidRPr="00E92B99">
        <w:rPr>
          <w:sz w:val="24"/>
          <w:szCs w:val="24"/>
        </w:rPr>
        <w:t xml:space="preserve">, </w:t>
      </w:r>
      <w:r w:rsidR="00D616CC" w:rsidRPr="00E92B99">
        <w:rPr>
          <w:sz w:val="24"/>
          <w:szCs w:val="24"/>
        </w:rPr>
        <w:t>в отсутствие сторон</w:t>
      </w:r>
      <w:r w:rsidR="007657EB" w:rsidRPr="00E92B99">
        <w:rPr>
          <w:sz w:val="24"/>
          <w:szCs w:val="24"/>
        </w:rPr>
        <w:t>,</w:t>
      </w:r>
      <w:r w:rsidR="00775134" w:rsidRPr="00E92B99">
        <w:rPr>
          <w:sz w:val="24"/>
          <w:szCs w:val="24"/>
        </w:rPr>
        <w:t xml:space="preserve"> </w:t>
      </w:r>
      <w:r w:rsidRPr="00E92B99">
        <w:rPr>
          <w:sz w:val="24"/>
          <w:szCs w:val="24"/>
        </w:rPr>
        <w:t>рассмотрев в закрытом заседании дисциплинарное производство</w:t>
      </w:r>
      <w:r w:rsidR="00103CB5" w:rsidRPr="00E92B99">
        <w:rPr>
          <w:sz w:val="24"/>
          <w:szCs w:val="24"/>
        </w:rPr>
        <w:t xml:space="preserve"> № </w:t>
      </w:r>
      <w:r w:rsidR="00D616CC" w:rsidRPr="00E92B99">
        <w:rPr>
          <w:sz w:val="24"/>
          <w:szCs w:val="24"/>
        </w:rPr>
        <w:t>07-03</w:t>
      </w:r>
      <w:r w:rsidR="00AB300F" w:rsidRPr="00E92B99">
        <w:rPr>
          <w:sz w:val="24"/>
          <w:szCs w:val="24"/>
        </w:rPr>
        <w:t>/25</w:t>
      </w:r>
      <w:r w:rsidRPr="00E92B99">
        <w:rPr>
          <w:sz w:val="24"/>
          <w:szCs w:val="24"/>
        </w:rPr>
        <w:t>,</w:t>
      </w:r>
    </w:p>
    <w:p w14:paraId="52C95BC7" w14:textId="77777777" w:rsidR="008A79AF" w:rsidRPr="00E92B99" w:rsidRDefault="008A79AF" w:rsidP="008A79AF">
      <w:pPr>
        <w:jc w:val="both"/>
        <w:rPr>
          <w:sz w:val="24"/>
          <w:szCs w:val="24"/>
        </w:rPr>
      </w:pPr>
    </w:p>
    <w:p w14:paraId="11D2CDDE" w14:textId="77777777" w:rsidR="000C6D4C" w:rsidRPr="00E92B99" w:rsidRDefault="000C6D4C" w:rsidP="000C6D4C">
      <w:pPr>
        <w:jc w:val="center"/>
        <w:rPr>
          <w:b/>
          <w:sz w:val="24"/>
          <w:szCs w:val="24"/>
        </w:rPr>
      </w:pPr>
      <w:r w:rsidRPr="00E92B99">
        <w:rPr>
          <w:b/>
          <w:sz w:val="24"/>
          <w:szCs w:val="24"/>
        </w:rPr>
        <w:t>УСТАНОВИЛ:</w:t>
      </w:r>
    </w:p>
    <w:p w14:paraId="5F3078B1" w14:textId="77777777" w:rsidR="00A749F2" w:rsidRPr="00E92B99" w:rsidRDefault="00A749F2" w:rsidP="000C6D4C">
      <w:pPr>
        <w:jc w:val="center"/>
        <w:rPr>
          <w:b/>
          <w:sz w:val="24"/>
          <w:szCs w:val="24"/>
        </w:rPr>
      </w:pPr>
    </w:p>
    <w:p w14:paraId="6192FD3C" w14:textId="75172F2C" w:rsidR="00DA47A2" w:rsidRPr="00E92B99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 w:rsidRPr="00E92B99">
        <w:rPr>
          <w:sz w:val="24"/>
          <w:szCs w:val="24"/>
        </w:rPr>
        <w:t xml:space="preserve">             </w:t>
      </w:r>
      <w:r w:rsidR="00D616CC" w:rsidRPr="00E92B99">
        <w:rPr>
          <w:sz w:val="24"/>
          <w:szCs w:val="24"/>
        </w:rPr>
        <w:t xml:space="preserve">19.02.2025 г. в Адвокатскую палату Московской области поступила жалоба доверителя </w:t>
      </w:r>
      <w:r w:rsidR="00A971DC">
        <w:rPr>
          <w:sz w:val="24"/>
          <w:szCs w:val="24"/>
        </w:rPr>
        <w:t>Х.В.С.</w:t>
      </w:r>
      <w:r w:rsidR="00D616CC" w:rsidRPr="00E92B99">
        <w:rPr>
          <w:sz w:val="24"/>
          <w:szCs w:val="24"/>
        </w:rPr>
        <w:t xml:space="preserve"> в отношении адвоката </w:t>
      </w:r>
      <w:r w:rsidR="00A971DC">
        <w:rPr>
          <w:sz w:val="24"/>
          <w:szCs w:val="24"/>
        </w:rPr>
        <w:t>С.Т.Н.</w:t>
      </w:r>
      <w:r w:rsidR="00D616CC" w:rsidRPr="00E92B99">
        <w:rPr>
          <w:sz w:val="24"/>
          <w:szCs w:val="24"/>
        </w:rPr>
        <w:t xml:space="preserve">, имеющей регистрационный номер </w:t>
      </w:r>
      <w:r w:rsidR="00A971DC">
        <w:rPr>
          <w:sz w:val="24"/>
          <w:szCs w:val="24"/>
        </w:rPr>
        <w:t>…..</w:t>
      </w:r>
      <w:r w:rsidR="00D616CC" w:rsidRPr="00E92B9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71DC">
        <w:rPr>
          <w:sz w:val="24"/>
          <w:szCs w:val="24"/>
        </w:rPr>
        <w:t>…..</w:t>
      </w:r>
    </w:p>
    <w:p w14:paraId="5F09C5F4" w14:textId="544B8CE8" w:rsidR="004926A4" w:rsidRPr="00E92B99" w:rsidRDefault="00FE2CF2" w:rsidP="002842A1">
      <w:pPr>
        <w:jc w:val="both"/>
        <w:rPr>
          <w:sz w:val="24"/>
          <w:szCs w:val="24"/>
        </w:rPr>
      </w:pPr>
      <w:r w:rsidRPr="00E92B99">
        <w:rPr>
          <w:sz w:val="24"/>
          <w:szCs w:val="24"/>
        </w:rPr>
        <w:t xml:space="preserve"> </w:t>
      </w:r>
      <w:r w:rsidR="004926A4" w:rsidRPr="00E92B99">
        <w:rPr>
          <w:sz w:val="24"/>
          <w:szCs w:val="24"/>
        </w:rPr>
        <w:t xml:space="preserve">            </w:t>
      </w:r>
      <w:r w:rsidR="001626AD" w:rsidRPr="00E92B99">
        <w:rPr>
          <w:sz w:val="24"/>
          <w:szCs w:val="24"/>
        </w:rPr>
        <w:t>По утверждению заявителя</w:t>
      </w:r>
      <w:r w:rsidR="008C342A" w:rsidRPr="00E92B99">
        <w:rPr>
          <w:sz w:val="24"/>
          <w:szCs w:val="24"/>
        </w:rPr>
        <w:t xml:space="preserve">, </w:t>
      </w:r>
      <w:r w:rsidR="00D616CC" w:rsidRPr="00E92B99">
        <w:rPr>
          <w:sz w:val="24"/>
          <w:szCs w:val="24"/>
        </w:rPr>
        <w:t>адвокат не обжаловала постановление П</w:t>
      </w:r>
      <w:r w:rsidR="00A971DC">
        <w:rPr>
          <w:sz w:val="24"/>
          <w:szCs w:val="24"/>
        </w:rPr>
        <w:t>.</w:t>
      </w:r>
      <w:r w:rsidR="00D616CC" w:rsidRPr="00E92B99">
        <w:rPr>
          <w:sz w:val="24"/>
          <w:szCs w:val="24"/>
        </w:rPr>
        <w:t xml:space="preserve"> городского суда МО об избрании в отношении него меры пресечения в виде заключения под стражу от 08.04.2024г</w:t>
      </w:r>
      <w:r w:rsidR="004926A4" w:rsidRPr="00E92B99">
        <w:rPr>
          <w:sz w:val="24"/>
          <w:szCs w:val="24"/>
        </w:rPr>
        <w:t>.</w:t>
      </w:r>
      <w:r w:rsidR="00A06D45" w:rsidRPr="00E92B99">
        <w:rPr>
          <w:sz w:val="24"/>
          <w:szCs w:val="24"/>
        </w:rPr>
        <w:t xml:space="preserve"> </w:t>
      </w:r>
    </w:p>
    <w:p w14:paraId="14FC15B5" w14:textId="77777777" w:rsidR="00425ABE" w:rsidRPr="00E92B99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 w:rsidRPr="00E92B99">
        <w:rPr>
          <w:sz w:val="24"/>
          <w:szCs w:val="24"/>
        </w:rPr>
        <w:t xml:space="preserve">            </w:t>
      </w:r>
      <w:r w:rsidR="00D616CC" w:rsidRPr="00E92B99">
        <w:rPr>
          <w:sz w:val="24"/>
          <w:szCs w:val="24"/>
        </w:rPr>
        <w:t>24.02</w:t>
      </w:r>
      <w:r w:rsidR="00267FDC" w:rsidRPr="00E92B99">
        <w:rPr>
          <w:sz w:val="24"/>
          <w:szCs w:val="24"/>
        </w:rPr>
        <w:t>.2025</w:t>
      </w:r>
      <w:r w:rsidR="00B80D7F" w:rsidRPr="00E92B99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</w:t>
      </w:r>
      <w:r w:rsidR="00246A9A" w:rsidRPr="00E92B99">
        <w:rPr>
          <w:sz w:val="24"/>
          <w:szCs w:val="24"/>
        </w:rPr>
        <w:t>.</w:t>
      </w:r>
    </w:p>
    <w:p w14:paraId="25D98218" w14:textId="77777777" w:rsidR="00425ABE" w:rsidRPr="00E92B99" w:rsidRDefault="00DB79C1" w:rsidP="00425ABE">
      <w:pPr>
        <w:jc w:val="both"/>
        <w:rPr>
          <w:sz w:val="24"/>
          <w:szCs w:val="24"/>
        </w:rPr>
      </w:pPr>
      <w:r w:rsidRPr="00E92B99">
        <w:rPr>
          <w:sz w:val="24"/>
          <w:szCs w:val="24"/>
        </w:rPr>
        <w:t xml:space="preserve">            </w:t>
      </w:r>
      <w:r w:rsidR="00D616CC" w:rsidRPr="00E92B99">
        <w:rPr>
          <w:sz w:val="24"/>
          <w:szCs w:val="24"/>
        </w:rPr>
        <w:t>06.03</w:t>
      </w:r>
      <w:r w:rsidR="001C3DEE" w:rsidRPr="00E92B99">
        <w:rPr>
          <w:sz w:val="24"/>
          <w:szCs w:val="24"/>
        </w:rPr>
        <w:t>.2025</w:t>
      </w:r>
      <w:r w:rsidR="00355CA0" w:rsidRPr="00E92B99">
        <w:rPr>
          <w:sz w:val="24"/>
          <w:szCs w:val="24"/>
        </w:rPr>
        <w:t xml:space="preserve">г. адвокату был направлен Запрос Ответственного секретаря </w:t>
      </w:r>
      <w:r w:rsidR="00AB6858" w:rsidRPr="00E92B99">
        <w:rPr>
          <w:sz w:val="24"/>
          <w:szCs w:val="24"/>
        </w:rPr>
        <w:t>К</w:t>
      </w:r>
      <w:r w:rsidR="00355CA0" w:rsidRPr="00E92B99">
        <w:rPr>
          <w:sz w:val="24"/>
          <w:szCs w:val="24"/>
        </w:rPr>
        <w:t>валификационной комиссии</w:t>
      </w:r>
      <w:r w:rsidR="002842A1" w:rsidRPr="00E92B99">
        <w:rPr>
          <w:sz w:val="24"/>
          <w:szCs w:val="24"/>
        </w:rPr>
        <w:t xml:space="preserve"> № </w:t>
      </w:r>
      <w:r w:rsidR="00D616CC" w:rsidRPr="00E92B99">
        <w:rPr>
          <w:sz w:val="24"/>
          <w:szCs w:val="24"/>
        </w:rPr>
        <w:t>800</w:t>
      </w:r>
      <w:r w:rsidR="00355CA0" w:rsidRPr="00E92B99">
        <w:rPr>
          <w:sz w:val="24"/>
          <w:szCs w:val="24"/>
        </w:rPr>
        <w:t xml:space="preserve"> о представлении объяснений по доводам </w:t>
      </w:r>
      <w:r w:rsidR="00400B57" w:rsidRPr="00E92B99">
        <w:rPr>
          <w:sz w:val="24"/>
          <w:szCs w:val="24"/>
        </w:rPr>
        <w:t>жалобы</w:t>
      </w:r>
      <w:r w:rsidR="00355CA0" w:rsidRPr="00E92B99">
        <w:rPr>
          <w:sz w:val="24"/>
          <w:szCs w:val="24"/>
        </w:rPr>
        <w:t xml:space="preserve">, в ответ на который адвокатом </w:t>
      </w:r>
      <w:r w:rsidR="0081306F" w:rsidRPr="00E92B99">
        <w:rPr>
          <w:sz w:val="24"/>
          <w:szCs w:val="24"/>
        </w:rPr>
        <w:t>представлены объяснения, в которых он</w:t>
      </w:r>
      <w:r w:rsidR="00F37384" w:rsidRPr="00E92B99">
        <w:rPr>
          <w:sz w:val="24"/>
          <w:szCs w:val="24"/>
        </w:rPr>
        <w:t>а</w:t>
      </w:r>
      <w:r w:rsidR="0081306F" w:rsidRPr="00E92B99">
        <w:rPr>
          <w:sz w:val="24"/>
          <w:szCs w:val="24"/>
        </w:rPr>
        <w:t xml:space="preserve"> возражает против доводов </w:t>
      </w:r>
      <w:r w:rsidR="00400B57" w:rsidRPr="00E92B99">
        <w:rPr>
          <w:sz w:val="24"/>
          <w:szCs w:val="24"/>
        </w:rPr>
        <w:t>жалобы</w:t>
      </w:r>
      <w:r w:rsidR="00F31D9C" w:rsidRPr="00E92B99">
        <w:rPr>
          <w:sz w:val="24"/>
          <w:szCs w:val="24"/>
        </w:rPr>
        <w:t>.</w:t>
      </w:r>
    </w:p>
    <w:p w14:paraId="2460952F" w14:textId="76004E9F" w:rsidR="003249F7" w:rsidRPr="00E92B99" w:rsidRDefault="003249F7" w:rsidP="00425ABE">
      <w:pPr>
        <w:jc w:val="both"/>
        <w:rPr>
          <w:sz w:val="24"/>
          <w:szCs w:val="24"/>
        </w:rPr>
      </w:pPr>
      <w:r w:rsidRPr="00E92B99">
        <w:rPr>
          <w:sz w:val="24"/>
          <w:szCs w:val="24"/>
        </w:rPr>
        <w:t xml:space="preserve">           </w:t>
      </w:r>
      <w:r w:rsidR="005034A9" w:rsidRPr="00E92B99">
        <w:rPr>
          <w:sz w:val="24"/>
          <w:szCs w:val="24"/>
        </w:rPr>
        <w:t xml:space="preserve"> </w:t>
      </w:r>
      <w:r w:rsidR="00F7009F" w:rsidRPr="00E92B99">
        <w:rPr>
          <w:sz w:val="24"/>
          <w:szCs w:val="24"/>
        </w:rPr>
        <w:t>25.0</w:t>
      </w:r>
      <w:r w:rsidR="00D616CC" w:rsidRPr="00E92B99">
        <w:rPr>
          <w:sz w:val="24"/>
          <w:szCs w:val="24"/>
        </w:rPr>
        <w:t>3</w:t>
      </w:r>
      <w:r w:rsidR="00C4035B" w:rsidRPr="00E92B99">
        <w:rPr>
          <w:sz w:val="24"/>
          <w:szCs w:val="24"/>
        </w:rPr>
        <w:t>.2025</w:t>
      </w:r>
      <w:r w:rsidRPr="00E92B99">
        <w:rPr>
          <w:sz w:val="24"/>
          <w:szCs w:val="24"/>
        </w:rPr>
        <w:t xml:space="preserve">г. заявитель в заседание </w:t>
      </w:r>
      <w:r w:rsidR="00AB6858" w:rsidRPr="00E92B99">
        <w:rPr>
          <w:sz w:val="24"/>
          <w:szCs w:val="24"/>
        </w:rPr>
        <w:t>К</w:t>
      </w:r>
      <w:r w:rsidRPr="00E92B99">
        <w:rPr>
          <w:sz w:val="24"/>
          <w:szCs w:val="24"/>
        </w:rPr>
        <w:t xml:space="preserve">валификационной комиссии </w:t>
      </w:r>
      <w:r w:rsidR="00D616CC" w:rsidRPr="00E92B99">
        <w:rPr>
          <w:sz w:val="24"/>
          <w:szCs w:val="24"/>
        </w:rPr>
        <w:t xml:space="preserve">не </w:t>
      </w:r>
      <w:r w:rsidRPr="00E92B99">
        <w:rPr>
          <w:sz w:val="24"/>
          <w:szCs w:val="24"/>
        </w:rPr>
        <w:t>яви</w:t>
      </w:r>
      <w:r w:rsidR="001C3DEE" w:rsidRPr="00E92B99">
        <w:rPr>
          <w:sz w:val="24"/>
          <w:szCs w:val="24"/>
        </w:rPr>
        <w:t>л</w:t>
      </w:r>
      <w:r w:rsidR="00F7009F" w:rsidRPr="00E92B99">
        <w:rPr>
          <w:sz w:val="24"/>
          <w:szCs w:val="24"/>
        </w:rPr>
        <w:t>ся</w:t>
      </w:r>
      <w:r w:rsidRPr="00E92B99">
        <w:rPr>
          <w:sz w:val="24"/>
          <w:szCs w:val="24"/>
        </w:rPr>
        <w:t>,</w:t>
      </w:r>
      <w:r w:rsidR="00D616CC" w:rsidRPr="00E92B99">
        <w:rPr>
          <w:sz w:val="24"/>
          <w:szCs w:val="24"/>
        </w:rPr>
        <w:t xml:space="preserve"> уведомлен. Представитель заявителя – Х</w:t>
      </w:r>
      <w:r w:rsidR="00A971DC">
        <w:rPr>
          <w:sz w:val="24"/>
          <w:szCs w:val="24"/>
        </w:rPr>
        <w:t>.</w:t>
      </w:r>
      <w:r w:rsidR="00D616CC" w:rsidRPr="00E92B99">
        <w:rPr>
          <w:sz w:val="24"/>
          <w:szCs w:val="24"/>
        </w:rPr>
        <w:t>М.С. – в заседание Квалификационной комиссии явилась,</w:t>
      </w:r>
      <w:r w:rsidRPr="00E92B99">
        <w:rPr>
          <w:sz w:val="24"/>
          <w:szCs w:val="24"/>
        </w:rPr>
        <w:t xml:space="preserve"> </w:t>
      </w:r>
      <w:r w:rsidR="00F37384" w:rsidRPr="00E92B99">
        <w:rPr>
          <w:sz w:val="24"/>
          <w:szCs w:val="24"/>
        </w:rPr>
        <w:t>поддержал</w:t>
      </w:r>
      <w:r w:rsidR="00D616CC" w:rsidRPr="00E92B99">
        <w:rPr>
          <w:sz w:val="24"/>
          <w:szCs w:val="24"/>
        </w:rPr>
        <w:t>а</w:t>
      </w:r>
      <w:r w:rsidR="00F37384" w:rsidRPr="00E92B99">
        <w:rPr>
          <w:sz w:val="24"/>
          <w:szCs w:val="24"/>
        </w:rPr>
        <w:t xml:space="preserve"> доводы жалобы</w:t>
      </w:r>
      <w:r w:rsidR="005034A9" w:rsidRPr="00E92B99">
        <w:rPr>
          <w:sz w:val="24"/>
          <w:szCs w:val="24"/>
        </w:rPr>
        <w:t>.</w:t>
      </w:r>
      <w:r w:rsidR="00F37384" w:rsidRPr="00E92B99">
        <w:rPr>
          <w:sz w:val="24"/>
          <w:szCs w:val="24"/>
        </w:rPr>
        <w:t xml:space="preserve"> По устному ходатайству </w:t>
      </w:r>
      <w:r w:rsidR="00D616CC" w:rsidRPr="00E92B99">
        <w:rPr>
          <w:sz w:val="24"/>
          <w:szCs w:val="24"/>
        </w:rPr>
        <w:t xml:space="preserve">представителя </w:t>
      </w:r>
      <w:r w:rsidR="00F37384" w:rsidRPr="00E92B99">
        <w:rPr>
          <w:sz w:val="24"/>
          <w:szCs w:val="24"/>
        </w:rPr>
        <w:t>к материалам дисциплинарного производства приобщены документы.</w:t>
      </w:r>
    </w:p>
    <w:p w14:paraId="2847E3F9" w14:textId="77777777" w:rsidR="003249F7" w:rsidRPr="00E92B99" w:rsidRDefault="003249F7" w:rsidP="00425ABE">
      <w:pPr>
        <w:jc w:val="both"/>
        <w:rPr>
          <w:sz w:val="24"/>
          <w:szCs w:val="24"/>
        </w:rPr>
      </w:pPr>
      <w:r w:rsidRPr="00E92B99">
        <w:rPr>
          <w:sz w:val="24"/>
          <w:szCs w:val="24"/>
        </w:rPr>
        <w:t xml:space="preserve">           </w:t>
      </w:r>
      <w:r w:rsidR="005034A9" w:rsidRPr="00E92B99">
        <w:rPr>
          <w:sz w:val="24"/>
          <w:szCs w:val="24"/>
        </w:rPr>
        <w:t xml:space="preserve"> </w:t>
      </w:r>
      <w:r w:rsidR="00F7009F" w:rsidRPr="00E92B99">
        <w:rPr>
          <w:sz w:val="24"/>
          <w:szCs w:val="24"/>
        </w:rPr>
        <w:t>25.0</w:t>
      </w:r>
      <w:r w:rsidR="00D616CC" w:rsidRPr="00E92B99">
        <w:rPr>
          <w:sz w:val="24"/>
          <w:szCs w:val="24"/>
        </w:rPr>
        <w:t>3</w:t>
      </w:r>
      <w:r w:rsidR="00C4035B" w:rsidRPr="00E92B99">
        <w:rPr>
          <w:sz w:val="24"/>
          <w:szCs w:val="24"/>
        </w:rPr>
        <w:t>.2025</w:t>
      </w:r>
      <w:r w:rsidRPr="00E92B99">
        <w:rPr>
          <w:sz w:val="24"/>
          <w:szCs w:val="24"/>
        </w:rPr>
        <w:t>г. адвокат</w:t>
      </w:r>
      <w:r w:rsidR="00F7009F" w:rsidRPr="00E92B99">
        <w:rPr>
          <w:sz w:val="24"/>
          <w:szCs w:val="24"/>
        </w:rPr>
        <w:t xml:space="preserve"> </w:t>
      </w:r>
      <w:r w:rsidRPr="00E92B99">
        <w:rPr>
          <w:sz w:val="24"/>
          <w:szCs w:val="24"/>
        </w:rPr>
        <w:t xml:space="preserve">в заседание </w:t>
      </w:r>
      <w:r w:rsidR="00F7009F" w:rsidRPr="00E92B99">
        <w:rPr>
          <w:sz w:val="24"/>
          <w:szCs w:val="24"/>
        </w:rPr>
        <w:t>К</w:t>
      </w:r>
      <w:r w:rsidRPr="00E92B99">
        <w:rPr>
          <w:sz w:val="24"/>
          <w:szCs w:val="24"/>
        </w:rPr>
        <w:t xml:space="preserve">валификационной комиссии </w:t>
      </w:r>
      <w:r w:rsidR="001C3DEE" w:rsidRPr="00E92B99">
        <w:rPr>
          <w:sz w:val="24"/>
          <w:szCs w:val="24"/>
        </w:rPr>
        <w:t>яви</w:t>
      </w:r>
      <w:r w:rsidR="004F09A4" w:rsidRPr="00E92B99">
        <w:rPr>
          <w:sz w:val="24"/>
          <w:szCs w:val="24"/>
        </w:rPr>
        <w:t>л</w:t>
      </w:r>
      <w:r w:rsidR="00F37384" w:rsidRPr="00E92B99">
        <w:rPr>
          <w:sz w:val="24"/>
          <w:szCs w:val="24"/>
        </w:rPr>
        <w:t>ась</w:t>
      </w:r>
      <w:r w:rsidR="001C3DEE" w:rsidRPr="00E92B99">
        <w:rPr>
          <w:sz w:val="24"/>
          <w:szCs w:val="24"/>
        </w:rPr>
        <w:t>, возражал</w:t>
      </w:r>
      <w:r w:rsidR="00F37384" w:rsidRPr="00E92B99">
        <w:rPr>
          <w:sz w:val="24"/>
          <w:szCs w:val="24"/>
        </w:rPr>
        <w:t>а</w:t>
      </w:r>
      <w:r w:rsidR="001C3DEE" w:rsidRPr="00E92B99">
        <w:rPr>
          <w:sz w:val="24"/>
          <w:szCs w:val="24"/>
        </w:rPr>
        <w:t xml:space="preserve"> против жалобы, поддержал</w:t>
      </w:r>
      <w:r w:rsidR="00F37384" w:rsidRPr="00E92B99">
        <w:rPr>
          <w:sz w:val="24"/>
          <w:szCs w:val="24"/>
        </w:rPr>
        <w:t>а</w:t>
      </w:r>
      <w:r w:rsidR="001C3DEE" w:rsidRPr="00E92B99">
        <w:rPr>
          <w:sz w:val="24"/>
          <w:szCs w:val="24"/>
        </w:rPr>
        <w:t xml:space="preserve"> доводы письменных объяснений</w:t>
      </w:r>
      <w:r w:rsidRPr="00E92B99">
        <w:rPr>
          <w:sz w:val="24"/>
          <w:szCs w:val="24"/>
        </w:rPr>
        <w:t>.</w:t>
      </w:r>
    </w:p>
    <w:p w14:paraId="69018E43" w14:textId="7CB44CD3" w:rsidR="0055195B" w:rsidRPr="00E92B99" w:rsidRDefault="00F7009F" w:rsidP="004F09A4">
      <w:pPr>
        <w:pStyle w:val="aff"/>
        <w:ind w:firstLine="708"/>
        <w:jc w:val="both"/>
        <w:rPr>
          <w:szCs w:val="24"/>
        </w:rPr>
      </w:pPr>
      <w:r w:rsidRPr="00E92B99">
        <w:rPr>
          <w:szCs w:val="24"/>
        </w:rPr>
        <w:t>25.0</w:t>
      </w:r>
      <w:r w:rsidR="00D616CC" w:rsidRPr="00E92B99">
        <w:rPr>
          <w:szCs w:val="24"/>
        </w:rPr>
        <w:t>3</w:t>
      </w:r>
      <w:r w:rsidR="00C4035B" w:rsidRPr="00E92B99">
        <w:rPr>
          <w:szCs w:val="24"/>
        </w:rPr>
        <w:t>.2025</w:t>
      </w:r>
      <w:r w:rsidR="00425ABE" w:rsidRPr="00E92B99">
        <w:rPr>
          <w:szCs w:val="24"/>
        </w:rPr>
        <w:t xml:space="preserve">г. </w:t>
      </w:r>
      <w:r w:rsidR="00AB6858" w:rsidRPr="00E92B99">
        <w:rPr>
          <w:szCs w:val="24"/>
        </w:rPr>
        <w:t>К</w:t>
      </w:r>
      <w:r w:rsidR="00425ABE" w:rsidRPr="00E92B99">
        <w:rPr>
          <w:szCs w:val="24"/>
        </w:rPr>
        <w:t xml:space="preserve">валификационная комиссия дала заключение </w:t>
      </w:r>
      <w:bookmarkStart w:id="2" w:name="_Hlk59626894"/>
      <w:r w:rsidR="00D616CC" w:rsidRPr="00E92B99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A971DC">
        <w:rPr>
          <w:rFonts w:eastAsia="Calibri"/>
          <w:szCs w:val="24"/>
        </w:rPr>
        <w:t>С.Т.Н.</w:t>
      </w:r>
      <w:r w:rsidR="00D616CC" w:rsidRPr="00E92B99">
        <w:rPr>
          <w:rFonts w:eastAsia="Calibri"/>
          <w:szCs w:val="24"/>
        </w:rPr>
        <w:t xml:space="preserve"> ввиду отсутствия </w:t>
      </w:r>
      <w:r w:rsidR="00D616CC" w:rsidRPr="00E92B99">
        <w:rPr>
          <w:szCs w:val="24"/>
        </w:rPr>
        <w:t>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Х</w:t>
      </w:r>
      <w:r w:rsidR="00A971DC">
        <w:rPr>
          <w:szCs w:val="24"/>
        </w:rPr>
        <w:t>.</w:t>
      </w:r>
      <w:r w:rsidR="00D616CC" w:rsidRPr="00E92B99">
        <w:rPr>
          <w:szCs w:val="24"/>
        </w:rPr>
        <w:t>В.С</w:t>
      </w:r>
      <w:r w:rsidR="007E56CB" w:rsidRPr="00E92B99">
        <w:rPr>
          <w:szCs w:val="24"/>
        </w:rPr>
        <w:t>.</w:t>
      </w:r>
      <w:bookmarkEnd w:id="2"/>
    </w:p>
    <w:p w14:paraId="7BBB9320" w14:textId="77777777" w:rsidR="00A42243" w:rsidRPr="00E92B99" w:rsidRDefault="00A42243" w:rsidP="00A42243">
      <w:pPr>
        <w:pStyle w:val="aa"/>
        <w:jc w:val="both"/>
        <w:rPr>
          <w:szCs w:val="24"/>
        </w:rPr>
      </w:pPr>
    </w:p>
    <w:p w14:paraId="66083D51" w14:textId="77777777" w:rsidR="0011261B" w:rsidRPr="00E92B99" w:rsidRDefault="004F09A4" w:rsidP="00F7009F">
      <w:pPr>
        <w:pStyle w:val="aa"/>
        <w:jc w:val="both"/>
        <w:rPr>
          <w:szCs w:val="24"/>
          <w:lang w:eastAsia="en-US"/>
        </w:rPr>
      </w:pPr>
      <w:r w:rsidRPr="00E92B99">
        <w:rPr>
          <w:szCs w:val="24"/>
        </w:rPr>
        <w:t xml:space="preserve">            </w:t>
      </w:r>
      <w:r w:rsidR="00F7009F" w:rsidRPr="00E92B99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E92B99">
        <w:rPr>
          <w:szCs w:val="24"/>
          <w:lang w:eastAsia="en-US"/>
        </w:rPr>
        <w:t>.</w:t>
      </w:r>
    </w:p>
    <w:p w14:paraId="65252EA8" w14:textId="77777777" w:rsidR="00581D79" w:rsidRPr="00E92B9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77777777" w:rsidR="00581D79" w:rsidRPr="00E92B99" w:rsidRDefault="00581D79" w:rsidP="00581D79">
      <w:pPr>
        <w:jc w:val="both"/>
        <w:rPr>
          <w:sz w:val="24"/>
          <w:szCs w:val="24"/>
        </w:rPr>
      </w:pPr>
      <w:r w:rsidRPr="00E92B99">
        <w:rPr>
          <w:sz w:val="24"/>
          <w:szCs w:val="24"/>
          <w:lang w:eastAsia="en-US"/>
        </w:rPr>
        <w:t xml:space="preserve">            Заявитель в заседание Совета </w:t>
      </w:r>
      <w:r w:rsidR="005A2F07" w:rsidRPr="00E92B99">
        <w:rPr>
          <w:sz w:val="24"/>
          <w:szCs w:val="24"/>
          <w:lang w:eastAsia="en-US"/>
        </w:rPr>
        <w:t xml:space="preserve">не </w:t>
      </w:r>
      <w:r w:rsidRPr="00E92B99">
        <w:rPr>
          <w:sz w:val="24"/>
          <w:szCs w:val="24"/>
          <w:lang w:eastAsia="en-US"/>
        </w:rPr>
        <w:t>явил</w:t>
      </w:r>
      <w:r w:rsidR="00F7009F" w:rsidRPr="00E92B99">
        <w:rPr>
          <w:sz w:val="24"/>
          <w:szCs w:val="24"/>
          <w:lang w:eastAsia="en-US"/>
        </w:rPr>
        <w:t>ся</w:t>
      </w:r>
      <w:r w:rsidRPr="00E92B99">
        <w:rPr>
          <w:sz w:val="24"/>
          <w:szCs w:val="24"/>
          <w:lang w:eastAsia="en-US"/>
        </w:rPr>
        <w:t xml:space="preserve">, </w:t>
      </w:r>
      <w:r w:rsidR="005A2F07" w:rsidRPr="00E92B99">
        <w:rPr>
          <w:sz w:val="24"/>
          <w:szCs w:val="24"/>
        </w:rPr>
        <w:t>уведомлен</w:t>
      </w:r>
      <w:r w:rsidRPr="00E92B99">
        <w:rPr>
          <w:sz w:val="24"/>
          <w:szCs w:val="24"/>
        </w:rPr>
        <w:t>.</w:t>
      </w:r>
    </w:p>
    <w:p w14:paraId="013B31A4" w14:textId="065FA3F8" w:rsidR="00581D79" w:rsidRPr="00E92B99" w:rsidRDefault="00581D79" w:rsidP="003D4E92">
      <w:pPr>
        <w:ind w:firstLine="708"/>
        <w:jc w:val="both"/>
        <w:rPr>
          <w:sz w:val="24"/>
          <w:szCs w:val="24"/>
        </w:rPr>
      </w:pPr>
      <w:r w:rsidRPr="00E92B99">
        <w:rPr>
          <w:sz w:val="24"/>
          <w:szCs w:val="24"/>
        </w:rPr>
        <w:t xml:space="preserve">Адвокат в заседание Совета </w:t>
      </w:r>
      <w:r w:rsidR="00D616CC" w:rsidRPr="00E92B99">
        <w:rPr>
          <w:sz w:val="24"/>
          <w:szCs w:val="24"/>
        </w:rPr>
        <w:t xml:space="preserve">не </w:t>
      </w:r>
      <w:r w:rsidR="00F37384" w:rsidRPr="00E92B99">
        <w:rPr>
          <w:sz w:val="24"/>
          <w:szCs w:val="24"/>
        </w:rPr>
        <w:t xml:space="preserve">явилась, </w:t>
      </w:r>
      <w:r w:rsidR="00D616CC" w:rsidRPr="00E92B99">
        <w:rPr>
          <w:sz w:val="24"/>
          <w:szCs w:val="24"/>
        </w:rPr>
        <w:t>уведомлена</w:t>
      </w:r>
      <w:r w:rsidRPr="00E92B99">
        <w:rPr>
          <w:sz w:val="24"/>
          <w:szCs w:val="24"/>
        </w:rPr>
        <w:t xml:space="preserve">. </w:t>
      </w:r>
    </w:p>
    <w:p w14:paraId="56EC218A" w14:textId="77777777" w:rsidR="00581D79" w:rsidRPr="00E92B9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E92B99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BCF977B" w14:textId="77777777" w:rsidR="00581D79" w:rsidRPr="00E92B9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49664" w14:textId="34AF7E6E" w:rsidR="00073910" w:rsidRPr="00E92B99" w:rsidRDefault="00073910" w:rsidP="00073910">
      <w:pPr>
        <w:pStyle w:val="aa"/>
        <w:ind w:firstLine="708"/>
        <w:jc w:val="both"/>
        <w:rPr>
          <w:szCs w:val="24"/>
        </w:rPr>
      </w:pPr>
      <w:r w:rsidRPr="00E92B99">
        <w:rPr>
          <w:szCs w:val="24"/>
          <w:lang w:eastAsia="en-US"/>
        </w:rPr>
        <w:t xml:space="preserve">Принимая решение об отсутствии в действиях адвоката нарушений законодательства об адвокатской деятельности и адвокатуре, Квалификационная комиссия исходила из следующего. </w:t>
      </w:r>
      <w:r w:rsidRPr="00E92B99">
        <w:rPr>
          <w:szCs w:val="24"/>
        </w:rPr>
        <w:t xml:space="preserve">Постановлением </w:t>
      </w:r>
      <w:bookmarkStart w:id="3" w:name="_Hlk194423637"/>
      <w:r w:rsidRPr="00E92B99">
        <w:rPr>
          <w:szCs w:val="24"/>
        </w:rPr>
        <w:t>П</w:t>
      </w:r>
      <w:r w:rsidR="00A971DC">
        <w:rPr>
          <w:szCs w:val="24"/>
        </w:rPr>
        <w:t>.</w:t>
      </w:r>
      <w:r w:rsidRPr="00E92B99">
        <w:rPr>
          <w:szCs w:val="24"/>
        </w:rPr>
        <w:t xml:space="preserve"> городского суда МО от 08.04.2024 г. </w:t>
      </w:r>
      <w:bookmarkEnd w:id="3"/>
      <w:r w:rsidRPr="00E92B99">
        <w:rPr>
          <w:szCs w:val="24"/>
        </w:rPr>
        <w:t>в отношении заявителя Х</w:t>
      </w:r>
      <w:r w:rsidR="00A971DC">
        <w:rPr>
          <w:szCs w:val="24"/>
        </w:rPr>
        <w:t>.</w:t>
      </w:r>
      <w:r w:rsidRPr="00E92B99">
        <w:rPr>
          <w:szCs w:val="24"/>
        </w:rPr>
        <w:t>В.С. была избрана мера пресечения в виде заключения под стражу, заявитель Х</w:t>
      </w:r>
      <w:r w:rsidR="00A971DC">
        <w:rPr>
          <w:szCs w:val="24"/>
        </w:rPr>
        <w:t>.</w:t>
      </w:r>
      <w:r w:rsidRPr="00E92B99">
        <w:rPr>
          <w:szCs w:val="24"/>
        </w:rPr>
        <w:t>В.С. и его защитник С</w:t>
      </w:r>
      <w:r w:rsidR="00A971DC">
        <w:rPr>
          <w:szCs w:val="24"/>
        </w:rPr>
        <w:t>.</w:t>
      </w:r>
      <w:r w:rsidRPr="00E92B99">
        <w:rPr>
          <w:szCs w:val="24"/>
        </w:rPr>
        <w:t xml:space="preserve">Т.Н. </w:t>
      </w:r>
      <w:r w:rsidRPr="00E92B99">
        <w:rPr>
          <w:szCs w:val="24"/>
        </w:rPr>
        <w:lastRenderedPageBreak/>
        <w:t xml:space="preserve">принимали участие в судебном заседании и возражали против удовлетворения ходатайства следователя, по итогу которого в отношении заявителя было вынесено постановление об избрании меры пресечения в виде содержания под стражей. Заявитель указал, что защитником данное постановление не было обжаловано. </w:t>
      </w:r>
    </w:p>
    <w:p w14:paraId="50A3A6E8" w14:textId="77777777" w:rsidR="00073910" w:rsidRPr="00E92B99" w:rsidRDefault="00073910" w:rsidP="00073910">
      <w:pPr>
        <w:pStyle w:val="aa"/>
        <w:ind w:firstLine="708"/>
        <w:jc w:val="both"/>
        <w:rPr>
          <w:szCs w:val="24"/>
        </w:rPr>
      </w:pPr>
      <w:bookmarkStart w:id="4" w:name="_Hlk147505562"/>
      <w:r w:rsidRPr="00E92B99">
        <w:rPr>
          <w:szCs w:val="24"/>
        </w:rPr>
        <w:t>Согласно п. 4 ст. 13 Кодекса профессиональной этики адвоката адвокат-защитник обязан обжаловать приговор:</w:t>
      </w:r>
    </w:p>
    <w:p w14:paraId="3146FFE7" w14:textId="77777777" w:rsidR="00073910" w:rsidRPr="00E92B99" w:rsidRDefault="00073910" w:rsidP="00073910">
      <w:pPr>
        <w:pStyle w:val="af5"/>
        <w:numPr>
          <w:ilvl w:val="0"/>
          <w:numId w:val="19"/>
        </w:numPr>
        <w:shd w:val="clear" w:color="auto" w:fill="FFFFFF"/>
        <w:rPr>
          <w:sz w:val="24"/>
          <w:szCs w:val="24"/>
        </w:rPr>
      </w:pPr>
      <w:r w:rsidRPr="00E92B99">
        <w:rPr>
          <w:sz w:val="24"/>
          <w:szCs w:val="24"/>
        </w:rPr>
        <w:t>по просьбе подзащитного;</w:t>
      </w:r>
    </w:p>
    <w:p w14:paraId="0BD410CC" w14:textId="77777777" w:rsidR="00073910" w:rsidRPr="00E92B99" w:rsidRDefault="00073910" w:rsidP="00073910">
      <w:pPr>
        <w:pStyle w:val="af5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E92B99">
        <w:rPr>
          <w:sz w:val="24"/>
          <w:szCs w:val="24"/>
        </w:rPr>
        <w:t>если суд не разделил позицию адвоката-защитника и (или) подзащитного и назначил более тяжкое наказание или наказание за более тяжкое преступление, чем просили адвокат и (или) подзащитный;</w:t>
      </w:r>
    </w:p>
    <w:p w14:paraId="61950759" w14:textId="77777777" w:rsidR="00073910" w:rsidRPr="00E92B99" w:rsidRDefault="00073910" w:rsidP="00073910">
      <w:pPr>
        <w:pStyle w:val="af5"/>
        <w:numPr>
          <w:ilvl w:val="0"/>
          <w:numId w:val="19"/>
        </w:numPr>
        <w:shd w:val="clear" w:color="auto" w:fill="FFFFFF"/>
        <w:rPr>
          <w:sz w:val="24"/>
          <w:szCs w:val="24"/>
        </w:rPr>
      </w:pPr>
      <w:r w:rsidRPr="00E92B99">
        <w:rPr>
          <w:sz w:val="24"/>
          <w:szCs w:val="24"/>
        </w:rPr>
        <w:t>при наличии оснований к отмене или изменению приговора по благоприятным для подзащитного мотивам.</w:t>
      </w:r>
    </w:p>
    <w:p w14:paraId="2D47C5BD" w14:textId="77777777" w:rsidR="00073910" w:rsidRPr="00E92B99" w:rsidRDefault="00073910" w:rsidP="00073910">
      <w:pPr>
        <w:shd w:val="clear" w:color="auto" w:fill="FFFFFF"/>
        <w:ind w:firstLine="708"/>
        <w:jc w:val="both"/>
        <w:rPr>
          <w:sz w:val="24"/>
          <w:szCs w:val="24"/>
        </w:rPr>
      </w:pPr>
      <w:r w:rsidRPr="00E92B99">
        <w:rPr>
          <w:sz w:val="24"/>
          <w:szCs w:val="24"/>
        </w:rPr>
        <w:t>Отказ подзащитного от обжалования приговора фиксируется его письменным заявлением адвокату.</w:t>
      </w:r>
    </w:p>
    <w:p w14:paraId="3579A66C" w14:textId="77777777" w:rsidR="00073910" w:rsidRPr="00E92B99" w:rsidRDefault="00073910" w:rsidP="00073910">
      <w:pPr>
        <w:ind w:firstLine="720"/>
        <w:jc w:val="both"/>
        <w:rPr>
          <w:sz w:val="24"/>
          <w:szCs w:val="24"/>
        </w:rPr>
      </w:pPr>
      <w:r w:rsidRPr="00E92B99">
        <w:rPr>
          <w:sz w:val="24"/>
          <w:szCs w:val="24"/>
        </w:rPr>
        <w:t>Комиссия ранее отмечала по аналогичным делам, что адвокат обязан быть последовательным и использовать все возможности судебной защиты для отстаивания прав и законных интересов доверителя. Дисциплинарная практика последовательно исходит из позиции, что содержание п. 4 ст. 13 КПЭА распространяется не только на приговор суда, но и на судебные акты по вопросу об избрании и продлении меры пресечения в виде заключения под стражу.</w:t>
      </w:r>
    </w:p>
    <w:p w14:paraId="16F25102" w14:textId="3D756DD6" w:rsidR="00073910" w:rsidRPr="00E92B99" w:rsidRDefault="00073910" w:rsidP="00073910">
      <w:pPr>
        <w:ind w:firstLine="720"/>
        <w:jc w:val="both"/>
        <w:rPr>
          <w:sz w:val="24"/>
          <w:szCs w:val="24"/>
        </w:rPr>
      </w:pPr>
      <w:r w:rsidRPr="00E92B99">
        <w:rPr>
          <w:sz w:val="24"/>
          <w:szCs w:val="24"/>
        </w:rPr>
        <w:t xml:space="preserve">С учетом данного обстоятельства адвокат была должна, действуя разумно и добросовестно, в установленный процессуальный срок подать апелляционную жалобу на </w:t>
      </w:r>
      <w:r w:rsidR="003D4E92" w:rsidRPr="00E92B99">
        <w:rPr>
          <w:sz w:val="24"/>
          <w:szCs w:val="24"/>
        </w:rPr>
        <w:t>постановление П</w:t>
      </w:r>
      <w:r w:rsidR="00A971DC">
        <w:rPr>
          <w:sz w:val="24"/>
          <w:szCs w:val="24"/>
        </w:rPr>
        <w:t>.</w:t>
      </w:r>
      <w:r w:rsidRPr="00E92B99">
        <w:rPr>
          <w:sz w:val="24"/>
          <w:szCs w:val="24"/>
        </w:rPr>
        <w:t xml:space="preserve"> городского суда МО от 08.04.2024 г. либо получить от доверителя письменное заявление о том, что он не намерен обжаловать указанное постановление суда.</w:t>
      </w:r>
      <w:r w:rsidRPr="00E92B99">
        <w:rPr>
          <w:sz w:val="24"/>
          <w:szCs w:val="24"/>
        </w:rPr>
        <w:tab/>
      </w:r>
    </w:p>
    <w:bookmarkEnd w:id="4"/>
    <w:p w14:paraId="3D378171" w14:textId="637B0E6A" w:rsidR="00E92B99" w:rsidRPr="00E92B99" w:rsidRDefault="00E92B99" w:rsidP="00E92B99">
      <w:pPr>
        <w:pStyle w:val="aa"/>
        <w:ind w:firstLine="708"/>
        <w:jc w:val="both"/>
        <w:rPr>
          <w:szCs w:val="24"/>
        </w:rPr>
      </w:pPr>
      <w:r w:rsidRPr="00E92B99">
        <w:rPr>
          <w:szCs w:val="24"/>
        </w:rPr>
        <w:t xml:space="preserve">Проверив доводы жалобы и материалы дисциплинарного производства Совет соглашается с выводами Квалификационной комиссии, что материалы дисциплинарного производства опровергают довод жалобы, что указанная обязанность не была исполнена адвокатом. </w:t>
      </w:r>
      <w:r w:rsidR="00073910" w:rsidRPr="00E92B99">
        <w:rPr>
          <w:szCs w:val="24"/>
        </w:rPr>
        <w:t>В материалах дисциплинарного производства имеется письменное заявление (расписка) заявителя Х</w:t>
      </w:r>
      <w:r w:rsidR="00A971DC">
        <w:rPr>
          <w:szCs w:val="24"/>
        </w:rPr>
        <w:t>.</w:t>
      </w:r>
      <w:r w:rsidR="00073910" w:rsidRPr="00E92B99">
        <w:rPr>
          <w:szCs w:val="24"/>
        </w:rPr>
        <w:t>В.С. от 08.04.2024 г., адресованная адвокату С</w:t>
      </w:r>
      <w:r w:rsidR="00A971DC">
        <w:rPr>
          <w:szCs w:val="24"/>
        </w:rPr>
        <w:t>.</w:t>
      </w:r>
      <w:r w:rsidR="00073910" w:rsidRPr="00E92B99">
        <w:rPr>
          <w:szCs w:val="24"/>
        </w:rPr>
        <w:t>Т.Н., в которой доверитель прямо указывает, что он отказывается от подачи С</w:t>
      </w:r>
      <w:r w:rsidR="00A971DC">
        <w:rPr>
          <w:szCs w:val="24"/>
        </w:rPr>
        <w:t>.</w:t>
      </w:r>
      <w:r w:rsidR="00073910" w:rsidRPr="00E92B99">
        <w:rPr>
          <w:szCs w:val="24"/>
        </w:rPr>
        <w:t xml:space="preserve">Т.Н. апелляционной жалобы на постановление суда от 08.04.2024 г. При таких обстоятельствах </w:t>
      </w:r>
      <w:r w:rsidR="00073910" w:rsidRPr="00E92B99">
        <w:rPr>
          <w:rFonts w:eastAsia="Calibri"/>
          <w:szCs w:val="24"/>
        </w:rPr>
        <w:t>доводы жалобы не подтверждаются материалами дисциплинарного производства.</w:t>
      </w:r>
      <w:r>
        <w:rPr>
          <w:rFonts w:eastAsia="Calibri"/>
          <w:szCs w:val="24"/>
        </w:rPr>
        <w:t xml:space="preserve"> </w:t>
      </w:r>
    </w:p>
    <w:p w14:paraId="01B059E7" w14:textId="2BF58AB9" w:rsidR="00073910" w:rsidRPr="00E92B99" w:rsidRDefault="00073910" w:rsidP="00073910">
      <w:pPr>
        <w:ind w:firstLine="708"/>
        <w:jc w:val="both"/>
        <w:rPr>
          <w:rFonts w:eastAsia="Calibri"/>
          <w:sz w:val="24"/>
          <w:szCs w:val="24"/>
        </w:rPr>
      </w:pPr>
      <w:r w:rsidRPr="00E92B99">
        <w:rPr>
          <w:rFonts w:eastAsia="Calibri"/>
          <w:sz w:val="24"/>
          <w:szCs w:val="24"/>
        </w:rPr>
        <w:t>На основании изложенного, комиссия пришла к обоснованному вывод об отсутствии в действиях адвоката С</w:t>
      </w:r>
      <w:r w:rsidR="00A971DC">
        <w:rPr>
          <w:rFonts w:eastAsia="Calibri"/>
          <w:sz w:val="24"/>
          <w:szCs w:val="24"/>
        </w:rPr>
        <w:t>.</w:t>
      </w:r>
      <w:r w:rsidRPr="00E92B99">
        <w:rPr>
          <w:rFonts w:eastAsia="Calibri"/>
          <w:sz w:val="24"/>
          <w:szCs w:val="24"/>
        </w:rPr>
        <w:t>Т.Н. нарушений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Х</w:t>
      </w:r>
      <w:r w:rsidR="00A971DC">
        <w:rPr>
          <w:rFonts w:eastAsia="Calibri"/>
          <w:sz w:val="24"/>
          <w:szCs w:val="24"/>
        </w:rPr>
        <w:t>.</w:t>
      </w:r>
      <w:r w:rsidRPr="00E92B99">
        <w:rPr>
          <w:rFonts w:eastAsia="Calibri"/>
          <w:sz w:val="24"/>
          <w:szCs w:val="24"/>
        </w:rPr>
        <w:t>В.С., с чем также соглашается Совет АПМО.</w:t>
      </w:r>
    </w:p>
    <w:p w14:paraId="0D2A30F3" w14:textId="77777777" w:rsidR="00581D79" w:rsidRPr="00E92B9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E92B99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Pr="00E92B99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E92B99">
        <w:rPr>
          <w:sz w:val="24"/>
          <w:szCs w:val="24"/>
          <w:lang w:eastAsia="en-US"/>
        </w:rPr>
        <w:t>Совет</w:t>
      </w:r>
    </w:p>
    <w:p w14:paraId="26A49745" w14:textId="77777777" w:rsidR="00581D79" w:rsidRPr="00E92B9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Default="00581D79" w:rsidP="00581D79">
      <w:pPr>
        <w:ind w:firstLine="708"/>
        <w:jc w:val="center"/>
        <w:rPr>
          <w:b/>
          <w:bCs/>
          <w:sz w:val="16"/>
          <w:szCs w:val="16"/>
          <w:lang w:eastAsia="en-US"/>
        </w:rPr>
      </w:pPr>
      <w:r w:rsidRPr="00E92B99">
        <w:rPr>
          <w:b/>
          <w:bCs/>
          <w:sz w:val="24"/>
          <w:szCs w:val="24"/>
          <w:lang w:eastAsia="en-US"/>
        </w:rPr>
        <w:t>РЕШИЛ:</w:t>
      </w:r>
    </w:p>
    <w:p w14:paraId="3363C793" w14:textId="77777777" w:rsidR="003D4E92" w:rsidRPr="003D4E92" w:rsidRDefault="003D4E92" w:rsidP="00581D79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B11921F" w14:textId="2720E3AA" w:rsidR="00043074" w:rsidRPr="00E92B99" w:rsidRDefault="00581D79" w:rsidP="00581D79">
      <w:pPr>
        <w:jc w:val="both"/>
        <w:rPr>
          <w:sz w:val="24"/>
          <w:szCs w:val="24"/>
        </w:rPr>
      </w:pPr>
      <w:r w:rsidRPr="00E92B99">
        <w:rPr>
          <w:sz w:val="24"/>
          <w:szCs w:val="24"/>
          <w:lang w:eastAsia="en-US"/>
        </w:rPr>
        <w:t xml:space="preserve">            прекратить дисциплинарное производство в отношении адвоката </w:t>
      </w:r>
      <w:r w:rsidR="00A971DC">
        <w:rPr>
          <w:sz w:val="24"/>
          <w:szCs w:val="24"/>
        </w:rPr>
        <w:t>С.Т.Н.</w:t>
      </w:r>
      <w:r w:rsidR="00D616CC" w:rsidRPr="00E92B99">
        <w:rPr>
          <w:sz w:val="24"/>
          <w:szCs w:val="24"/>
        </w:rPr>
        <w:t xml:space="preserve">, имеющей регистрационный номер </w:t>
      </w:r>
      <w:r w:rsidR="00A971DC">
        <w:rPr>
          <w:sz w:val="24"/>
          <w:szCs w:val="24"/>
        </w:rPr>
        <w:t>…..</w:t>
      </w:r>
      <w:bookmarkStart w:id="5" w:name="_GoBack"/>
      <w:bookmarkEnd w:id="5"/>
      <w:r w:rsidR="00D616CC" w:rsidRPr="00E92B99">
        <w:rPr>
          <w:sz w:val="24"/>
          <w:szCs w:val="24"/>
        </w:rPr>
        <w:t xml:space="preserve"> в реестре адвокатов Московской области</w:t>
      </w:r>
      <w:r w:rsidRPr="00E92B99">
        <w:rPr>
          <w:sz w:val="24"/>
          <w:szCs w:val="24"/>
        </w:rPr>
        <w:t>,</w:t>
      </w:r>
      <w:r w:rsidRPr="00E92B99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E92B99">
        <w:rPr>
          <w:sz w:val="24"/>
          <w:szCs w:val="24"/>
        </w:rPr>
        <w:t>.</w:t>
      </w:r>
    </w:p>
    <w:p w14:paraId="5C1F8820" w14:textId="77777777" w:rsidR="00043074" w:rsidRPr="00E92B99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Pr="00E92B99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E92B99" w:rsidRDefault="00BE6873" w:rsidP="00BE6873">
      <w:pPr>
        <w:rPr>
          <w:color w:val="000000"/>
          <w:sz w:val="24"/>
          <w:szCs w:val="24"/>
        </w:rPr>
      </w:pPr>
      <w:r w:rsidRPr="00E92B99">
        <w:rPr>
          <w:sz w:val="24"/>
          <w:szCs w:val="24"/>
        </w:rPr>
        <w:t xml:space="preserve">               Президен</w:t>
      </w:r>
      <w:r w:rsidR="00581D79" w:rsidRPr="00E92B99">
        <w:rPr>
          <w:sz w:val="24"/>
          <w:szCs w:val="24"/>
        </w:rPr>
        <w:t>т</w:t>
      </w:r>
      <w:r w:rsidRPr="00E92B99">
        <w:rPr>
          <w:sz w:val="24"/>
          <w:szCs w:val="24"/>
        </w:rPr>
        <w:t xml:space="preserve">                                                                                        </w:t>
      </w:r>
      <w:r w:rsidR="00581D79" w:rsidRPr="00E92B99">
        <w:rPr>
          <w:sz w:val="24"/>
          <w:szCs w:val="24"/>
        </w:rPr>
        <w:t xml:space="preserve">       </w:t>
      </w:r>
      <w:r w:rsidRPr="00E92B99">
        <w:rPr>
          <w:sz w:val="24"/>
          <w:szCs w:val="24"/>
        </w:rPr>
        <w:t xml:space="preserve"> </w:t>
      </w:r>
      <w:proofErr w:type="spellStart"/>
      <w:r w:rsidR="00581D79" w:rsidRPr="00E92B99">
        <w:rPr>
          <w:sz w:val="24"/>
          <w:szCs w:val="24"/>
        </w:rPr>
        <w:t>А.П.Галоганов</w:t>
      </w:r>
      <w:proofErr w:type="spellEnd"/>
    </w:p>
    <w:p w14:paraId="53752679" w14:textId="77777777" w:rsidR="00741638" w:rsidRPr="00E92B99" w:rsidRDefault="00741638" w:rsidP="00E75B09">
      <w:pPr>
        <w:rPr>
          <w:color w:val="000000"/>
          <w:sz w:val="24"/>
          <w:szCs w:val="24"/>
        </w:rPr>
      </w:pPr>
    </w:p>
    <w:sectPr w:rsidR="00741638" w:rsidRPr="00E92B9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8DBBA" w14:textId="77777777" w:rsidR="003953CD" w:rsidRDefault="003953CD" w:rsidP="00C01A07">
      <w:r>
        <w:separator/>
      </w:r>
    </w:p>
  </w:endnote>
  <w:endnote w:type="continuationSeparator" w:id="0">
    <w:p w14:paraId="3ED6FC57" w14:textId="77777777" w:rsidR="003953CD" w:rsidRDefault="003953C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AEEB" w14:textId="77777777" w:rsidR="003953CD" w:rsidRDefault="003953CD" w:rsidP="00C01A07">
      <w:r>
        <w:separator/>
      </w:r>
    </w:p>
  </w:footnote>
  <w:footnote w:type="continuationSeparator" w:id="0">
    <w:p w14:paraId="0D10BF9E" w14:textId="77777777" w:rsidR="003953CD" w:rsidRDefault="003953C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2F6"/>
    <w:multiLevelType w:val="multilevel"/>
    <w:tmpl w:val="07405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15"/>
  </w:num>
  <w:num w:numId="10">
    <w:abstractNumId w:val="16"/>
  </w:num>
  <w:num w:numId="11">
    <w:abstractNumId w:val="10"/>
  </w:num>
  <w:num w:numId="12">
    <w:abstractNumId w:val="18"/>
  </w:num>
  <w:num w:numId="13">
    <w:abstractNumId w:val="1"/>
  </w:num>
  <w:num w:numId="14">
    <w:abstractNumId w:val="8"/>
  </w:num>
  <w:num w:numId="15">
    <w:abstractNumId w:val="11"/>
  </w:num>
  <w:num w:numId="16">
    <w:abstractNumId w:val="4"/>
  </w:num>
  <w:num w:numId="17">
    <w:abstractNumId w:val="12"/>
  </w:num>
  <w:num w:numId="18">
    <w:abstractNumId w:val="2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3910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3CD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4E92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269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5276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475A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1DC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3413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2B99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0F5E-1E95-4A1E-A64B-90D5B468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2025-03-31T06:59:00Z</cp:lastPrinted>
  <dcterms:created xsi:type="dcterms:W3CDTF">2025-05-21T08:17:00Z</dcterms:created>
  <dcterms:modified xsi:type="dcterms:W3CDTF">2025-06-15T19:16:00Z</dcterms:modified>
</cp:coreProperties>
</file>